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E55C8C" w:rsidRDefault="00000000">
      <w:pPr>
        <w:jc w:val="center"/>
      </w:pPr>
      <w:r>
        <w:rPr>
          <w:b/>
          <w:bCs/>
          <w:sz w:val="28"/>
          <w:szCs w:val="28"/>
        </w:rPr>
        <w:t>Atem und Beziehungsmuster</w:t>
      </w:r>
      <w:r>
        <w:rPr>
          <w:b/>
          <w:bCs/>
        </w:rPr>
        <w:br/>
      </w:r>
      <w:r>
        <w:rPr>
          <w:sz w:val="26"/>
          <w:szCs w:val="26"/>
        </w:rPr>
        <w:t>Die Kunst, im Dazwischen anwesend zu bleiben</w:t>
      </w:r>
    </w:p>
    <w:p w14:paraId="00000002" w14:textId="77777777" w:rsidR="00E55C8C" w:rsidRDefault="00000000">
      <w:pPr>
        <w:spacing w:before="240" w:after="240"/>
      </w:pPr>
      <w:r>
        <w:t xml:space="preserve">Der Mensch ist keine unberührte Insel. </w:t>
      </w:r>
    </w:p>
    <w:p w14:paraId="00000003" w14:textId="77777777" w:rsidR="00E55C8C" w:rsidRDefault="00000000">
      <w:pPr>
        <w:spacing w:before="240" w:after="240"/>
      </w:pPr>
      <w:r>
        <w:t xml:space="preserve">Von Anfang an sind wir verwoben in ein Beziehungsgeflecht das größer und fundamentaler ist als die Summe seiner Einzelteile. </w:t>
      </w:r>
    </w:p>
    <w:p w14:paraId="00000004" w14:textId="77777777" w:rsidR="00E55C8C" w:rsidRDefault="00000000">
      <w:pPr>
        <w:spacing w:before="240" w:after="240"/>
      </w:pPr>
      <w:r>
        <w:t xml:space="preserve">Wir entstehen in Beziehung, werden durch Beziehungen geprägt und sind existenziell eingebettet in ein relationales Feld. </w:t>
      </w:r>
    </w:p>
    <w:p w14:paraId="00000005" w14:textId="2BC6AD3B" w:rsidR="00E55C8C" w:rsidRDefault="00000000">
      <w:pPr>
        <w:spacing w:before="240" w:after="240"/>
        <w:ind w:right="600"/>
      </w:pPr>
      <w:r>
        <w:t>Das Individuum – sofern es nicht überhaupt bloß ein moderner Mythos ist – erlangt, wie Hegel schrieb, sein “Selbstbewusstsein” nicht</w:t>
      </w:r>
      <w:r w:rsidR="00CD48A4">
        <w:t>,</w:t>
      </w:r>
      <w:r>
        <w:t xml:space="preserve"> indem es in isolierter Innerlichkeit um sich selbst kreist, sondern indem es in der Gegenwart der </w:t>
      </w:r>
      <w:r w:rsidR="00CD48A4">
        <w:t>a</w:t>
      </w:r>
      <w:r>
        <w:t>nderen gesehen, begrenzt, beantwortet und vervollständigt wird.</w:t>
      </w:r>
    </w:p>
    <w:p w14:paraId="00000006" w14:textId="77777777" w:rsidR="00E55C8C" w:rsidRDefault="00000000">
      <w:pPr>
        <w:spacing w:before="240" w:after="240"/>
        <w:rPr>
          <w:b/>
          <w:bCs/>
        </w:rPr>
      </w:pPr>
      <w:r>
        <w:rPr>
          <w:b/>
          <w:bCs/>
        </w:rPr>
        <w:t xml:space="preserve">Das Leben vollzieht sich im Dazwischen. </w:t>
      </w:r>
    </w:p>
    <w:p w14:paraId="00000007" w14:textId="77777777" w:rsidR="00E55C8C" w:rsidRDefault="00000000">
      <w:pPr>
        <w:spacing w:before="240" w:after="240"/>
      </w:pPr>
      <w:r>
        <w:t xml:space="preserve">Dort wo Nähe und Distanz, Öffnung und Grenze, Resonanz und Bruch fortlaufend ausverhandelt werden, liegt eines unserer anspruchsvollsten Übungsfelder. </w:t>
      </w:r>
    </w:p>
    <w:p w14:paraId="00000008" w14:textId="77777777" w:rsidR="00E55C8C" w:rsidRDefault="00000000">
      <w:pPr>
        <w:spacing w:before="240" w:after="240"/>
      </w:pPr>
      <w:r>
        <w:t xml:space="preserve">Denn in Beziehung begegnen sich nicht nur Menschen, sondern auch ihre Schutzmuster, Prägungen, Sehnsüchte und unbewusste Erwartungen. </w:t>
      </w:r>
    </w:p>
    <w:p w14:paraId="00000009" w14:textId="77777777" w:rsidR="00E55C8C" w:rsidRDefault="00000000">
      <w:pPr>
        <w:spacing w:before="240" w:after="240"/>
      </w:pPr>
      <w:r>
        <w:t xml:space="preserve">Noch bevor wir kognitiv erfassen </w:t>
      </w:r>
      <w:proofErr w:type="gramStart"/>
      <w:r>
        <w:t>können</w:t>
      </w:r>
      <w:proofErr w:type="gramEnd"/>
      <w:r>
        <w:t xml:space="preserve"> was im Dazwischen geschieht, empfangen unsere Körper längst einen kontinuierlichen Strom subtiler Mikrosignale. </w:t>
      </w:r>
    </w:p>
    <w:p w14:paraId="0000000A" w14:textId="77777777" w:rsidR="00E55C8C" w:rsidRDefault="00000000">
      <w:pPr>
        <w:spacing w:before="240" w:after="240"/>
      </w:pPr>
      <w:r>
        <w:t xml:space="preserve">Ein Blick, ein Schweigen, ein Näherkommen im Raum, ein erstes Wort, und schon verändert sich etwas: der Atem wird weit oder eng, gelassen oder kontrolliert, kaum spürbar oder frei fließend. </w:t>
      </w:r>
    </w:p>
    <w:p w14:paraId="0000000B" w14:textId="77777777" w:rsidR="00E55C8C" w:rsidRDefault="00000000">
      <w:pPr>
        <w:spacing w:before="240" w:after="240"/>
      </w:pPr>
      <w:r>
        <w:t xml:space="preserve">Als </w:t>
      </w:r>
      <w:proofErr w:type="gramStart"/>
      <w:r>
        <w:t>jener lebendiger Vorgang</w:t>
      </w:r>
      <w:proofErr w:type="gramEnd"/>
      <w:r>
        <w:t xml:space="preserve"> wo </w:t>
      </w:r>
      <w:proofErr w:type="gramStart"/>
      <w:r>
        <w:t>Innen und Außen</w:t>
      </w:r>
      <w:proofErr w:type="gramEnd"/>
      <w:r>
        <w:t xml:space="preserve"> ununterbrochen ineinanderfließen ist der Atem eines unserer feinsten Organe für das Dazwischen. </w:t>
      </w:r>
    </w:p>
    <w:p w14:paraId="0000000C" w14:textId="77777777" w:rsidR="00E55C8C" w:rsidRDefault="00000000">
      <w:pPr>
        <w:spacing w:before="240" w:after="240"/>
      </w:pPr>
      <w:r>
        <w:t xml:space="preserve">In ihm erscheinen die Grundspannungen jeder Beziehung in ihrer einfachsten Gestalt: </w:t>
      </w:r>
    </w:p>
    <w:p w14:paraId="0000000D" w14:textId="77777777" w:rsidR="00E55C8C" w:rsidRDefault="00000000">
      <w:pPr>
        <w:spacing w:before="240" w:after="240"/>
      </w:pPr>
      <w:r>
        <w:t xml:space="preserve">Geben und Empfangen. </w:t>
      </w:r>
      <w:r>
        <w:br/>
        <w:t xml:space="preserve">Halten und Loslassen. </w:t>
      </w:r>
      <w:r>
        <w:br/>
        <w:t xml:space="preserve">Autonomie und Angewiesenheit. </w:t>
      </w:r>
      <w:r>
        <w:br/>
        <w:t xml:space="preserve">Zusammenklang und Differenz. </w:t>
      </w:r>
    </w:p>
    <w:p w14:paraId="0000000E" w14:textId="77777777" w:rsidR="00E55C8C" w:rsidRDefault="00000000">
      <w:pPr>
        <w:spacing w:before="240" w:after="240"/>
      </w:pPr>
      <w:r>
        <w:t xml:space="preserve">So wie der Rhythmus von Einatmen und Ausatmen den Organismus lebendig hält, bleibt auch Beziehung nur dort lebendig, wo ihre Pole beweglich bleiben. </w:t>
      </w:r>
    </w:p>
    <w:p w14:paraId="0000000F" w14:textId="77777777" w:rsidR="00E55C8C" w:rsidRDefault="00000000">
      <w:pPr>
        <w:spacing w:before="240" w:after="240"/>
      </w:pPr>
      <w:r>
        <w:t>Wenn wir nur geben, erschöpfen wir uns.</w:t>
      </w:r>
      <w:r>
        <w:br/>
        <w:t xml:space="preserve">Wenn wir nur nehmen, verlieren wir die Gegenseitigkeit. </w:t>
      </w:r>
      <w:r>
        <w:br/>
        <w:t xml:space="preserve">Wenn wir uns nur öffnen, löst sich die eigene Form auf. </w:t>
      </w:r>
      <w:r>
        <w:br/>
        <w:t>Wenn wir uns nur schützen, werden wir unerreichbar für echte Begegnung.</w:t>
      </w:r>
    </w:p>
    <w:p w14:paraId="00000010" w14:textId="77777777" w:rsidR="00E55C8C" w:rsidRDefault="00000000">
      <w:pPr>
        <w:spacing w:before="240" w:after="240"/>
      </w:pPr>
      <w:r>
        <w:lastRenderedPageBreak/>
        <w:t xml:space="preserve">In diesem beweglichen Fenster – dort wo Beziehungen entstehen, sich entfalten und wieder lösen können – ist der Körper weder geschlossene Festung noch grenzenlos offenes Feld. </w:t>
      </w:r>
    </w:p>
    <w:p w14:paraId="00000011" w14:textId="77777777" w:rsidR="00E55C8C" w:rsidRDefault="00000000">
      <w:pPr>
        <w:spacing w:before="240" w:after="240"/>
      </w:pPr>
      <w:r>
        <w:t xml:space="preserve">Er ist eine flexible, intelligente Membran: </w:t>
      </w:r>
      <w:r>
        <w:br/>
        <w:t xml:space="preserve">durchlässig genug, um berührt zu werden, und begrenzt genug, um sich nicht in allem aufzulösen. </w:t>
      </w:r>
    </w:p>
    <w:p w14:paraId="00000012" w14:textId="77777777" w:rsidR="00E55C8C" w:rsidRDefault="00000000">
      <w:pPr>
        <w:spacing w:before="240" w:after="240"/>
        <w:rPr>
          <w:b/>
          <w:bCs/>
        </w:rPr>
      </w:pPr>
      <w:r>
        <w:rPr>
          <w:b/>
          <w:bCs/>
        </w:rPr>
        <w:t xml:space="preserve">Der Atem ist das bewegliche Organ dieser Membran. </w:t>
      </w:r>
    </w:p>
    <w:p w14:paraId="00000013" w14:textId="77777777" w:rsidR="00E55C8C" w:rsidRDefault="00000000">
      <w:pPr>
        <w:spacing w:before="240" w:after="240"/>
      </w:pPr>
      <w:r>
        <w:t xml:space="preserve">In ihm wird spürbar, wie viel Welt wir hereinlassen, wie viel Nähe, Offenheit und Intensität wir halten können und wo eine Grenze gebraucht wird. </w:t>
      </w:r>
    </w:p>
    <w:p w14:paraId="00000014" w14:textId="77777777" w:rsidR="00E55C8C" w:rsidRDefault="00000000">
      <w:pPr>
        <w:spacing w:before="240" w:after="240"/>
      </w:pPr>
      <w:r>
        <w:t xml:space="preserve">Das Beziehungsseminar des Atman-Ausbildungszyklus bietet ein Übungsfeld, um diesen Themenkomplex praktisch zu erforschen. </w:t>
      </w:r>
    </w:p>
    <w:p w14:paraId="00000015" w14:textId="77777777" w:rsidR="00E55C8C" w:rsidRDefault="00000000">
      <w:pPr>
        <w:spacing w:before="240" w:after="240"/>
      </w:pPr>
      <w:r>
        <w:t>In Partner- und Gruppenübungen, Rollenspielen sowie Atemreisen mit Augenkontakt wird Beziehung in ihren unzähligen Dynamiken erfahrbar.</w:t>
      </w:r>
    </w:p>
    <w:p w14:paraId="00000016" w14:textId="0FC560C8" w:rsidR="00E55C8C" w:rsidRDefault="00000000">
      <w:pPr>
        <w:spacing w:before="240" w:after="240"/>
      </w:pPr>
      <w:r>
        <w:t xml:space="preserve">Kann ich gesehen werden, ohne etwas darzustellen? </w:t>
      </w:r>
      <w:r>
        <w:br/>
        <w:t>Kann ich Nähe zulassen, ohne meinen Eigenrhythmus zu verlieren?</w:t>
      </w:r>
      <w:r>
        <w:br/>
      </w:r>
      <w:proofErr w:type="gramStart"/>
      <w:r>
        <w:t>Kann</w:t>
      </w:r>
      <w:proofErr w:type="gramEnd"/>
      <w:r>
        <w:t xml:space="preserve"> ich Grenzen setzen</w:t>
      </w:r>
      <w:r w:rsidR="006201FA">
        <w:t>,</w:t>
      </w:r>
      <w:r>
        <w:t xml:space="preserve"> ohne mein Herz zu verschließen? </w:t>
      </w:r>
      <w:r>
        <w:br/>
        <w:t>Kann ich im Kontakt antworten, statt nur alte Rollen zu wiederholen?</w:t>
      </w:r>
    </w:p>
    <w:p w14:paraId="00000017" w14:textId="77777777" w:rsidR="00E55C8C" w:rsidRDefault="00000000">
      <w:pPr>
        <w:spacing w:before="240" w:after="240"/>
      </w:pPr>
      <w:r>
        <w:t>Ein gegenwärtiger Mensch kann eine alte Spur berühren, und plötzlich antwortet eine ganze Beziehungsgeschichte.</w:t>
      </w:r>
    </w:p>
    <w:p w14:paraId="00000018" w14:textId="77777777" w:rsidR="00E55C8C" w:rsidRDefault="00000000">
      <w:pPr>
        <w:spacing w:before="240" w:after="240"/>
      </w:pPr>
      <w:r>
        <w:t xml:space="preserve">Der Atem kann genau dort einen feinen Spielraum öffnen: </w:t>
      </w:r>
      <w:r>
        <w:br/>
        <w:t xml:space="preserve">zwischen Reiz und Reaktion, zwischen alter Rolle und neuer Möglichkeit, zwischen automatischem Schutz und bewusster Antwort. </w:t>
      </w:r>
    </w:p>
    <w:p w14:paraId="00000019" w14:textId="6E47467C" w:rsidR="00E55C8C" w:rsidRDefault="00000000">
      <w:pPr>
        <w:spacing w:before="240" w:after="240"/>
      </w:pPr>
      <w:r>
        <w:t xml:space="preserve">Die Fähigkeit, unsere Beziehungsmuster tiefer und subtiler </w:t>
      </w:r>
      <w:r w:rsidR="006201FA">
        <w:t>wahrzunehmen,</w:t>
      </w:r>
      <w:r>
        <w:t xml:space="preserve"> während wir in Beziehung atmen, hilft uns veralteten Projektionen nicht das Steuer zu überlassen. </w:t>
      </w:r>
    </w:p>
    <w:p w14:paraId="0000001A" w14:textId="77777777" w:rsidR="00E55C8C" w:rsidRDefault="00000000">
      <w:pPr>
        <w:spacing w:before="240" w:after="240"/>
      </w:pPr>
      <w:r>
        <w:t xml:space="preserve">Dabei entsteht Raum für das, was im Kontakt tatsächlich geschieht — jenseits der Geschichte, die wir unbewusst wiederholen. </w:t>
      </w:r>
    </w:p>
    <w:p w14:paraId="0000001B" w14:textId="77777777" w:rsidR="00E55C8C" w:rsidRDefault="00000000">
      <w:pPr>
        <w:spacing w:before="240" w:after="240"/>
        <w:rPr>
          <w:b/>
          <w:bCs/>
        </w:rPr>
      </w:pPr>
      <w:r>
        <w:rPr>
          <w:b/>
          <w:bCs/>
        </w:rPr>
        <w:t xml:space="preserve">Dieses geschärfte Sensorium ist auch für die professionelle Begleitung von Atemprozessen zentral. </w:t>
      </w:r>
    </w:p>
    <w:p w14:paraId="0000001C" w14:textId="77777777" w:rsidR="00E55C8C" w:rsidRDefault="00000000">
      <w:pPr>
        <w:spacing w:before="240" w:after="240"/>
      </w:pPr>
      <w:r>
        <w:t xml:space="preserve">Denn gute Begleitung bedeutet nicht, neutral außerhalb der Beziehung zu stehen. </w:t>
      </w:r>
    </w:p>
    <w:p w14:paraId="0000001D" w14:textId="77777777" w:rsidR="00E55C8C" w:rsidRDefault="00000000">
      <w:pPr>
        <w:spacing w:before="240" w:after="240"/>
      </w:pPr>
      <w:r>
        <w:t xml:space="preserve">Sie bedeutet, sich für die Begegnung zu öffnen und zugleich den eigenen Anteil im Beziehungsgeschehen wahrnehmen zu können, ohne ihn unbewusst auszuagieren. </w:t>
      </w:r>
    </w:p>
    <w:p w14:paraId="0000001E" w14:textId="77777777" w:rsidR="00E55C8C" w:rsidRDefault="00000000">
      <w:pPr>
        <w:spacing w:before="240" w:after="240"/>
      </w:pPr>
      <w:r>
        <w:t>Gerade in einer Zeit, in der digitale Räume ein endloses Buffet aus simuliertem Kontakt und parasozialer Ersatznähe anbieten, wird die Kunst gelebter Beziehungsfähigkeit kostbarer denn je.</w:t>
      </w:r>
    </w:p>
    <w:p w14:paraId="0000001F" w14:textId="39D614DB" w:rsidR="00E55C8C" w:rsidRDefault="00000000">
      <w:pPr>
        <w:spacing w:before="240" w:after="240"/>
      </w:pPr>
      <w:r>
        <w:t xml:space="preserve">Denn Beziehung lässt sich nicht konsumieren oder </w:t>
      </w:r>
      <w:r w:rsidR="006201FA">
        <w:t>substituieren,</w:t>
      </w:r>
      <w:r>
        <w:t xml:space="preserve"> ohne dass unser Menschsein verarmt. </w:t>
      </w:r>
    </w:p>
    <w:p w14:paraId="00000020" w14:textId="77777777" w:rsidR="00E55C8C" w:rsidRDefault="00000000">
      <w:pPr>
        <w:spacing w:before="240" w:after="240"/>
      </w:pPr>
      <w:r>
        <w:lastRenderedPageBreak/>
        <w:t xml:space="preserve">Wirkliche Begegnung bleibt riskant: </w:t>
      </w:r>
      <w:r>
        <w:br/>
        <w:t xml:space="preserve">Sie verlangt Berührbarkeit und die Bereitschaft, sich verändern zu lassen. </w:t>
      </w:r>
    </w:p>
    <w:p w14:paraId="00000021" w14:textId="12945B4D" w:rsidR="00E55C8C" w:rsidRDefault="00000000">
      <w:pPr>
        <w:spacing w:before="240" w:after="240"/>
      </w:pPr>
      <w:r>
        <w:t xml:space="preserve">Das kann herausfordernd sein, aber ist umso </w:t>
      </w:r>
      <w:r w:rsidR="006201FA">
        <w:t>kostbarer,</w:t>
      </w:r>
      <w:r>
        <w:t xml:space="preserve"> wenn es gelingt. </w:t>
      </w:r>
    </w:p>
    <w:p w14:paraId="00000022" w14:textId="77777777" w:rsidR="00E55C8C" w:rsidRDefault="00000000">
      <w:pPr>
        <w:spacing w:before="200" w:line="360" w:lineRule="auto"/>
      </w:pPr>
      <w:r>
        <w:rPr>
          <w:i/>
          <w:iCs/>
        </w:rPr>
        <w:t xml:space="preserve">Dieser Text wurde verfasst im Zuge des </w:t>
      </w:r>
      <w:r>
        <w:rPr>
          <w:b/>
          <w:bCs/>
          <w:i/>
          <w:iCs/>
        </w:rPr>
        <w:t xml:space="preserve">Moduls Atem- und Beziehungsmuster </w:t>
      </w:r>
      <w:r>
        <w:rPr>
          <w:i/>
          <w:iCs/>
        </w:rPr>
        <w:t>des</w:t>
      </w:r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atman</w:t>
      </w:r>
      <w:proofErr w:type="spellEnd"/>
      <w:r>
        <w:rPr>
          <w:b/>
          <w:bCs/>
          <w:i/>
          <w:iCs/>
        </w:rPr>
        <w:t xml:space="preserve"> Ausbildungstrainings</w:t>
      </w:r>
      <w:r>
        <w:rPr>
          <w:b/>
          <w:bCs/>
        </w:rPr>
        <w:t xml:space="preserve">. </w:t>
      </w:r>
      <w:r>
        <w:rPr>
          <w:i/>
          <w:iCs/>
        </w:rPr>
        <w:t>Weitere Infos dazu</w:t>
      </w:r>
      <w:r>
        <w:rPr>
          <w:b/>
          <w:bCs/>
          <w:i/>
          <w:iCs/>
        </w:rPr>
        <w:t xml:space="preserve"> </w:t>
      </w:r>
      <w:hyperlink r:id="rId4">
        <w:r>
          <w:rPr>
            <w:b/>
            <w:bCs/>
            <w:i/>
            <w:iCs/>
            <w:color w:val="1155CC"/>
            <w:u w:val="single"/>
          </w:rPr>
          <w:t>hier</w:t>
        </w:r>
      </w:hyperlink>
      <w:r>
        <w:rPr>
          <w:b/>
          <w:bCs/>
          <w:i/>
          <w:iCs/>
        </w:rPr>
        <w:t>.</w:t>
      </w:r>
    </w:p>
    <w:p w14:paraId="00000023" w14:textId="77777777" w:rsidR="00E55C8C" w:rsidRDefault="00000000">
      <w:pPr>
        <w:spacing w:before="240" w:after="240"/>
      </w:pPr>
      <w:r>
        <w:t>Text: Manuel Spornberger</w:t>
      </w:r>
    </w:p>
    <w:sectPr w:rsidR="00E55C8C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266FE4DE-061A-46C5-B79E-93173300E851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CE62FD7A-040E-43D2-B004-16B40AD64DA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5C8C"/>
    <w:rsid w:val="006201FA"/>
    <w:rsid w:val="00CD48A4"/>
    <w:rsid w:val="00E55C8C"/>
    <w:rsid w:val="00EF4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78D61C"/>
  <w15:docId w15:val="{3D410D84-3AE1-4B97-855A-4977C3489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de" w:eastAsia="de-A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berschrift2">
    <w:name w:val="heading 2"/>
    <w:basedOn w:val="Standard"/>
    <w:next w:val="Standard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berschrift3">
    <w:name w:val="heading 3"/>
    <w:basedOn w:val="Standard"/>
    <w:next w:val="Standard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berschrift4">
    <w:name w:val="heading 4"/>
    <w:basedOn w:val="Standard"/>
    <w:next w:val="Standard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berschrift5">
    <w:name w:val="heading 5"/>
    <w:basedOn w:val="Standard"/>
    <w:next w:val="Standard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berschrift6">
    <w:name w:val="heading 6"/>
    <w:basedOn w:val="Standard"/>
    <w:next w:val="Standard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el">
    <w:name w:val="Title"/>
    <w:basedOn w:val="Standard"/>
    <w:next w:val="Standard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Untertitel">
    <w:name w:val="Subtitle"/>
    <w:basedOn w:val="Standard"/>
    <w:next w:val="Standard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berarbeitung">
    <w:name w:val="Revision"/>
    <w:hidden/>
    <w:uiPriority w:val="99"/>
    <w:semiHidden/>
    <w:rsid w:val="00CD48A4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atman.at/ausbildungstraining" TargetMode="Externa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640</Words>
  <Characters>4038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BOKU</Company>
  <LinksUpToDate>false</LinksUpToDate>
  <CharactersWithSpaces>4669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Andreas Spornberger</dc:creator>
  <cp:lastModifiedBy>Spornberger Andreas</cp:lastModifiedBy>
  <cp:revision>2</cp:revision>
  <dcterms:created xsi:type="dcterms:W3CDTF">2026-07-01T15:46:00Z</dcterms:created>
  <dcterms:modified xsi:type="dcterms:W3CDTF">2026-07-01T15:46:00Z</dcterms:modified>
</cp:coreProperties>
</file>